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055" w:leftChars="207" w:hanging="4620" w:hangingChars="16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736" w:leftChars="207" w:hanging="5301" w:hangingChars="165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sz w:val="32"/>
          <w:szCs w:val="32"/>
          <w:u w:val="none"/>
          <w:lang w:eastAsia="zh-CN"/>
        </w:rPr>
        <w:t>市投资集团十八楼窗帘报价清单</w:t>
      </w:r>
    </w:p>
    <w:tbl>
      <w:tblPr>
        <w:tblStyle w:val="5"/>
        <w:tblW w:w="9578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950"/>
        <w:gridCol w:w="950"/>
        <w:gridCol w:w="1306"/>
        <w:gridCol w:w="1033"/>
        <w:gridCol w:w="990"/>
        <w:gridCol w:w="1470"/>
        <w:gridCol w:w="1547"/>
        <w:gridCol w:w="1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8" w:hRule="atLeast"/>
        </w:trPr>
        <w:tc>
          <w:tcPr>
            <w:tcW w:w="9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楼层</w:t>
            </w:r>
          </w:p>
        </w:tc>
        <w:tc>
          <w:tcPr>
            <w:tcW w:w="9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规格</w:t>
            </w: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个数</w:t>
            </w:r>
          </w:p>
        </w:tc>
        <w:tc>
          <w:tcPr>
            <w:tcW w:w="14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备注(布衬纱，2.8米门幅，2倍下布）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87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宽/米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高/米</w:t>
            </w:r>
          </w:p>
        </w:tc>
        <w:tc>
          <w:tcPr>
            <w:tcW w:w="9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2" w:hRule="atLeast"/>
        </w:trPr>
        <w:tc>
          <w:tcPr>
            <w:tcW w:w="9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18F</w:t>
            </w: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8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16米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全部布配窗纱（2倍下布及纱）</w:t>
            </w: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遮光度80%以上,可水洗，防污、防尘、隔音、隔热</w:t>
            </w: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轨道采用烤漆铝合金，开闭窗帘轨道无噪声静音</w:t>
            </w: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;</w:t>
            </w:r>
          </w:p>
          <w:p>
            <w:pPr>
              <w:widowControl/>
              <w:jc w:val="both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颜色为香槟色。</w:t>
            </w:r>
          </w:p>
          <w:p>
            <w:pPr>
              <w:widowControl/>
              <w:ind w:firstLine="720" w:firstLineChars="300"/>
              <w:jc w:val="both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3.7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7.4米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3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6.7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13.4米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4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3.3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6.6米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5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3.26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6.6米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6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3.52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7.1米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7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2.93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5.9米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8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3.77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7.6米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9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2.65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5.3米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10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6.56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13.2米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11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2.92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5.9米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12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2.9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5.8米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13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5.13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10.3米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14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5.02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10.1米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15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5.15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10.3米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16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1.42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2.9米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17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4.36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8.8米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18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3.3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6.6米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2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19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7.15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  <w:t>2.5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14.3米</w:t>
            </w:r>
          </w:p>
        </w:tc>
        <w:tc>
          <w:tcPr>
            <w:tcW w:w="28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茶水间（18F）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1.7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1.87平方</w:t>
            </w: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‹ÎSå"/>
                <w:b w:val="0"/>
                <w:bCs/>
                <w:color w:val="000000"/>
                <w:kern w:val="1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贴膜、茶水间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9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茶水间（19F）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1.68</w:t>
            </w:r>
          </w:p>
        </w:tc>
        <w:tc>
          <w:tcPr>
            <w:tcW w:w="10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1.08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1.81平方</w:t>
            </w:r>
          </w:p>
        </w:tc>
        <w:tc>
          <w:tcPr>
            <w:tcW w:w="28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左拉，柔纱帘</w:t>
            </w:r>
          </w:p>
          <w:p>
            <w:pPr>
              <w:widowControl/>
              <w:jc w:val="center"/>
              <w:rPr>
                <w:rFonts w:hint="default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（香槟色）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</w:trPr>
        <w:tc>
          <w:tcPr>
            <w:tcW w:w="190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4"/>
                <w:szCs w:val="21"/>
                <w:lang w:val="en-US" w:eastAsia="zh-CN" w:bidi="ar-SA"/>
              </w:rPr>
              <w:t>小计</w:t>
            </w:r>
          </w:p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/>
                <w:bCs w:val="0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/>
                <w:bCs w:val="0"/>
                <w:sz w:val="24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/>
                <w:bCs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/>
                <w:bCs w:val="0"/>
                <w:sz w:val="24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 价（元/米）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</w:trPr>
        <w:tc>
          <w:tcPr>
            <w:tcW w:w="190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2"/>
                <w:szCs w:val="22"/>
                <w:lang w:val="en-US" w:eastAsia="zh-CN" w:bidi="ar-SA"/>
              </w:rPr>
              <w:t>阳离子压花高精密遮光布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164.1米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</w:trPr>
        <w:tc>
          <w:tcPr>
            <w:tcW w:w="190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2"/>
                <w:szCs w:val="22"/>
                <w:lang w:val="en-US" w:eastAsia="zh-CN" w:bidi="ar-SA"/>
              </w:rPr>
              <w:t>白色条纹纱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164.1米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1" w:hRule="atLeast"/>
        </w:trPr>
        <w:tc>
          <w:tcPr>
            <w:tcW w:w="190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2"/>
                <w:szCs w:val="22"/>
                <w:lang w:val="en-US" w:eastAsia="zh-CN" w:bidi="ar-SA"/>
              </w:rPr>
              <w:t>欧式制作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328.2米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190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2"/>
                <w:szCs w:val="22"/>
                <w:lang w:val="en-US" w:eastAsia="zh-CN" w:bidi="ar-SA"/>
              </w:rPr>
              <w:t>铝合金静音轨道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163.48米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190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‹ÎSå"/>
                <w:b w:val="0"/>
                <w:bCs/>
                <w:sz w:val="22"/>
                <w:szCs w:val="22"/>
                <w:lang w:val="en-US" w:eastAsia="zh-CN" w:bidi="ar-SA"/>
              </w:rPr>
              <w:t>包边铅块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164.1米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6" w:hRule="atLeast"/>
        </w:trPr>
        <w:tc>
          <w:tcPr>
            <w:tcW w:w="190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柔纱帘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1.81平方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190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磨砂贴膜</w:t>
            </w:r>
          </w:p>
        </w:tc>
        <w:tc>
          <w:tcPr>
            <w:tcW w:w="24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  <w:t>1.87平方</w:t>
            </w:r>
          </w:p>
        </w:tc>
        <w:tc>
          <w:tcPr>
            <w:tcW w:w="15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 w:hRule="atLeast"/>
        </w:trPr>
        <w:tc>
          <w:tcPr>
            <w:tcW w:w="1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合计：人民币大写</w:t>
            </w:r>
          </w:p>
        </w:tc>
        <w:tc>
          <w:tcPr>
            <w:tcW w:w="767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‹ÎSå"/>
                <w:b w:val="0"/>
                <w:bCs/>
                <w:sz w:val="24"/>
                <w:szCs w:val="21"/>
                <w:lang w:val="en-US" w:eastAsia="zh-CN" w:bidi="ar-SA"/>
              </w:rPr>
            </w:pPr>
          </w:p>
        </w:tc>
      </w:tr>
    </w:tbl>
    <w:tbl>
      <w:tblPr>
        <w:tblStyle w:val="5"/>
        <w:tblpPr w:leftFromText="180" w:rightFromText="180" w:vertAnchor="text" w:horzAnchor="page" w:tblpX="862" w:tblpY="55"/>
        <w:tblOverlap w:val="never"/>
        <w:tblW w:w="1017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0"/>
        <w:gridCol w:w="1500"/>
        <w:gridCol w:w="825"/>
        <w:gridCol w:w="1410"/>
        <w:gridCol w:w="1830"/>
        <w:gridCol w:w="17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报价单位（盖章）：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  期：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45"/>
              </w:tabs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</w:p>
        </w:tc>
      </w:tr>
    </w:tbl>
    <w:p>
      <w:pPr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567" w:right="1587" w:bottom="56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‹ÎSå">
    <w:altName w:val="Arial Unicode MS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ZmMyMWQ5YTc0OTMxOGVjNjhiNzBlYWQzN2YyMTQifQ=="/>
  </w:docVars>
  <w:rsids>
    <w:rsidRoot w:val="00BA69D5"/>
    <w:rsid w:val="00033286"/>
    <w:rsid w:val="000732C0"/>
    <w:rsid w:val="00095FB1"/>
    <w:rsid w:val="000C5BD8"/>
    <w:rsid w:val="000D0903"/>
    <w:rsid w:val="001C320D"/>
    <w:rsid w:val="00211C2D"/>
    <w:rsid w:val="00220A88"/>
    <w:rsid w:val="002328C2"/>
    <w:rsid w:val="00283E40"/>
    <w:rsid w:val="002922AF"/>
    <w:rsid w:val="00317987"/>
    <w:rsid w:val="00335A16"/>
    <w:rsid w:val="003436AD"/>
    <w:rsid w:val="00343E2E"/>
    <w:rsid w:val="00381378"/>
    <w:rsid w:val="00393B72"/>
    <w:rsid w:val="003F5A28"/>
    <w:rsid w:val="00400667"/>
    <w:rsid w:val="0041588E"/>
    <w:rsid w:val="004C76F2"/>
    <w:rsid w:val="005025AB"/>
    <w:rsid w:val="0051265D"/>
    <w:rsid w:val="00512A41"/>
    <w:rsid w:val="00550B72"/>
    <w:rsid w:val="0055756B"/>
    <w:rsid w:val="005D7CCE"/>
    <w:rsid w:val="00642810"/>
    <w:rsid w:val="00680340"/>
    <w:rsid w:val="006D3723"/>
    <w:rsid w:val="00722172"/>
    <w:rsid w:val="007313F8"/>
    <w:rsid w:val="00735C36"/>
    <w:rsid w:val="0076598A"/>
    <w:rsid w:val="007855AB"/>
    <w:rsid w:val="007D104C"/>
    <w:rsid w:val="00874BCF"/>
    <w:rsid w:val="0088331F"/>
    <w:rsid w:val="00917442"/>
    <w:rsid w:val="00957619"/>
    <w:rsid w:val="00960198"/>
    <w:rsid w:val="00984E98"/>
    <w:rsid w:val="009C207F"/>
    <w:rsid w:val="009C2A30"/>
    <w:rsid w:val="00A04C75"/>
    <w:rsid w:val="00A12569"/>
    <w:rsid w:val="00A51A73"/>
    <w:rsid w:val="00A73876"/>
    <w:rsid w:val="00A76BF9"/>
    <w:rsid w:val="00B203AC"/>
    <w:rsid w:val="00B81DE2"/>
    <w:rsid w:val="00B91BCE"/>
    <w:rsid w:val="00BA69D5"/>
    <w:rsid w:val="00BB3ADD"/>
    <w:rsid w:val="00BB561D"/>
    <w:rsid w:val="00BB6E7F"/>
    <w:rsid w:val="00BE6FDD"/>
    <w:rsid w:val="00C172D3"/>
    <w:rsid w:val="00C30A35"/>
    <w:rsid w:val="00CA37DF"/>
    <w:rsid w:val="00CD0C93"/>
    <w:rsid w:val="00D2425C"/>
    <w:rsid w:val="00D5239D"/>
    <w:rsid w:val="00D66168"/>
    <w:rsid w:val="00D771FA"/>
    <w:rsid w:val="00DE5DAB"/>
    <w:rsid w:val="00DF010D"/>
    <w:rsid w:val="00DF2DAD"/>
    <w:rsid w:val="00E0070C"/>
    <w:rsid w:val="00E779B0"/>
    <w:rsid w:val="00E804DD"/>
    <w:rsid w:val="00E9741B"/>
    <w:rsid w:val="00EC00BA"/>
    <w:rsid w:val="00EE4E28"/>
    <w:rsid w:val="00EF2DD2"/>
    <w:rsid w:val="00F33DDA"/>
    <w:rsid w:val="01147718"/>
    <w:rsid w:val="01FA7F6A"/>
    <w:rsid w:val="022F38CD"/>
    <w:rsid w:val="02370A78"/>
    <w:rsid w:val="03207FC6"/>
    <w:rsid w:val="04222EB5"/>
    <w:rsid w:val="05361069"/>
    <w:rsid w:val="05B7485B"/>
    <w:rsid w:val="06691A1D"/>
    <w:rsid w:val="067B52B1"/>
    <w:rsid w:val="069D1D07"/>
    <w:rsid w:val="07E36B24"/>
    <w:rsid w:val="08C0552A"/>
    <w:rsid w:val="09CD6A44"/>
    <w:rsid w:val="0A2C4D67"/>
    <w:rsid w:val="0A405FFF"/>
    <w:rsid w:val="0A836340"/>
    <w:rsid w:val="0B7E437C"/>
    <w:rsid w:val="0E11358C"/>
    <w:rsid w:val="0E223F73"/>
    <w:rsid w:val="0E523E8D"/>
    <w:rsid w:val="0EB97963"/>
    <w:rsid w:val="0EC6088B"/>
    <w:rsid w:val="0FA46D8D"/>
    <w:rsid w:val="0FC715F0"/>
    <w:rsid w:val="1053215A"/>
    <w:rsid w:val="10B76949"/>
    <w:rsid w:val="11020D11"/>
    <w:rsid w:val="116720AF"/>
    <w:rsid w:val="125C455B"/>
    <w:rsid w:val="12C06B19"/>
    <w:rsid w:val="13070E87"/>
    <w:rsid w:val="13B93DE4"/>
    <w:rsid w:val="157F1497"/>
    <w:rsid w:val="15A86764"/>
    <w:rsid w:val="17334D95"/>
    <w:rsid w:val="17B16341"/>
    <w:rsid w:val="185B4FA1"/>
    <w:rsid w:val="19DF069F"/>
    <w:rsid w:val="1BF441B4"/>
    <w:rsid w:val="1C00035F"/>
    <w:rsid w:val="1C08231B"/>
    <w:rsid w:val="1D1E7066"/>
    <w:rsid w:val="1D411199"/>
    <w:rsid w:val="1E162861"/>
    <w:rsid w:val="1F2F386C"/>
    <w:rsid w:val="1F581D5F"/>
    <w:rsid w:val="1F7B27C5"/>
    <w:rsid w:val="1FCF2D52"/>
    <w:rsid w:val="205045B9"/>
    <w:rsid w:val="20DA2AD1"/>
    <w:rsid w:val="20DC5A37"/>
    <w:rsid w:val="21F01995"/>
    <w:rsid w:val="23D421C9"/>
    <w:rsid w:val="24A05592"/>
    <w:rsid w:val="24A35062"/>
    <w:rsid w:val="26641596"/>
    <w:rsid w:val="26F3022F"/>
    <w:rsid w:val="27A37F05"/>
    <w:rsid w:val="27E95E9F"/>
    <w:rsid w:val="28144A69"/>
    <w:rsid w:val="2893034B"/>
    <w:rsid w:val="2A185D03"/>
    <w:rsid w:val="2B9762FB"/>
    <w:rsid w:val="2C7F4788"/>
    <w:rsid w:val="2D0A34EA"/>
    <w:rsid w:val="2D1600B0"/>
    <w:rsid w:val="2E0371D0"/>
    <w:rsid w:val="2E5B517A"/>
    <w:rsid w:val="2F0B39D2"/>
    <w:rsid w:val="2FF243AB"/>
    <w:rsid w:val="2FFB7603"/>
    <w:rsid w:val="31B3710B"/>
    <w:rsid w:val="3253181D"/>
    <w:rsid w:val="3283366B"/>
    <w:rsid w:val="339C1071"/>
    <w:rsid w:val="33D3332D"/>
    <w:rsid w:val="34004BEA"/>
    <w:rsid w:val="34862722"/>
    <w:rsid w:val="35781042"/>
    <w:rsid w:val="38A37EDB"/>
    <w:rsid w:val="3A7E3ACE"/>
    <w:rsid w:val="3B6A3B4A"/>
    <w:rsid w:val="3B830BB7"/>
    <w:rsid w:val="3BB815E3"/>
    <w:rsid w:val="3CF91BA9"/>
    <w:rsid w:val="3D3E6011"/>
    <w:rsid w:val="3DCC558D"/>
    <w:rsid w:val="3E064A3D"/>
    <w:rsid w:val="3EF6794F"/>
    <w:rsid w:val="40A16EE3"/>
    <w:rsid w:val="40E34242"/>
    <w:rsid w:val="411901DD"/>
    <w:rsid w:val="41E11A12"/>
    <w:rsid w:val="42497085"/>
    <w:rsid w:val="42A95A57"/>
    <w:rsid w:val="43CE6E40"/>
    <w:rsid w:val="45DE2F23"/>
    <w:rsid w:val="471212B2"/>
    <w:rsid w:val="48786E1E"/>
    <w:rsid w:val="493B77D8"/>
    <w:rsid w:val="49E03540"/>
    <w:rsid w:val="4A900163"/>
    <w:rsid w:val="4AC3645F"/>
    <w:rsid w:val="4B032126"/>
    <w:rsid w:val="4BE17B0C"/>
    <w:rsid w:val="4C414013"/>
    <w:rsid w:val="4CE630AE"/>
    <w:rsid w:val="4D432B3E"/>
    <w:rsid w:val="4EC23079"/>
    <w:rsid w:val="4F7D3F85"/>
    <w:rsid w:val="50D91C14"/>
    <w:rsid w:val="517457DD"/>
    <w:rsid w:val="51C61907"/>
    <w:rsid w:val="52663F07"/>
    <w:rsid w:val="5267110C"/>
    <w:rsid w:val="5270680C"/>
    <w:rsid w:val="52871458"/>
    <w:rsid w:val="53000F76"/>
    <w:rsid w:val="54892506"/>
    <w:rsid w:val="54B64938"/>
    <w:rsid w:val="551D40DC"/>
    <w:rsid w:val="55682936"/>
    <w:rsid w:val="558351DF"/>
    <w:rsid w:val="567E4043"/>
    <w:rsid w:val="56DE7748"/>
    <w:rsid w:val="5780575A"/>
    <w:rsid w:val="57E33AED"/>
    <w:rsid w:val="58384160"/>
    <w:rsid w:val="586C6A38"/>
    <w:rsid w:val="591500A4"/>
    <w:rsid w:val="59E16AAD"/>
    <w:rsid w:val="5A2E1A92"/>
    <w:rsid w:val="5AED5397"/>
    <w:rsid w:val="5AFF1A82"/>
    <w:rsid w:val="5B2357C8"/>
    <w:rsid w:val="5BA14ECB"/>
    <w:rsid w:val="5BBD13EA"/>
    <w:rsid w:val="5C604ECC"/>
    <w:rsid w:val="5C8E47F3"/>
    <w:rsid w:val="5CBC7832"/>
    <w:rsid w:val="5D3A57C9"/>
    <w:rsid w:val="5E1139CA"/>
    <w:rsid w:val="5F447457"/>
    <w:rsid w:val="601930E3"/>
    <w:rsid w:val="61E12690"/>
    <w:rsid w:val="623E5DD0"/>
    <w:rsid w:val="63422322"/>
    <w:rsid w:val="64482B58"/>
    <w:rsid w:val="6651536F"/>
    <w:rsid w:val="68BC525B"/>
    <w:rsid w:val="6939229B"/>
    <w:rsid w:val="697D0D67"/>
    <w:rsid w:val="6AA43228"/>
    <w:rsid w:val="6C155E01"/>
    <w:rsid w:val="6CE569C6"/>
    <w:rsid w:val="6D3B36C4"/>
    <w:rsid w:val="6D62719F"/>
    <w:rsid w:val="6E3646E0"/>
    <w:rsid w:val="6E37039E"/>
    <w:rsid w:val="6E95775B"/>
    <w:rsid w:val="6FED77B4"/>
    <w:rsid w:val="70D00680"/>
    <w:rsid w:val="71635E0F"/>
    <w:rsid w:val="73683BD8"/>
    <w:rsid w:val="73A52A57"/>
    <w:rsid w:val="746A5D4D"/>
    <w:rsid w:val="74D751CC"/>
    <w:rsid w:val="74F22D25"/>
    <w:rsid w:val="75552D7A"/>
    <w:rsid w:val="757A11A8"/>
    <w:rsid w:val="76AD2558"/>
    <w:rsid w:val="772273BB"/>
    <w:rsid w:val="77EF3179"/>
    <w:rsid w:val="78823EFF"/>
    <w:rsid w:val="7A151A19"/>
    <w:rsid w:val="7A8B61AB"/>
    <w:rsid w:val="7ADC667E"/>
    <w:rsid w:val="7BCD7E25"/>
    <w:rsid w:val="7BE01E5B"/>
    <w:rsid w:val="7C5F4D1B"/>
    <w:rsid w:val="7D4C2DF2"/>
    <w:rsid w:val="7E39074A"/>
    <w:rsid w:val="7E3D131B"/>
    <w:rsid w:val="7EEB628D"/>
    <w:rsid w:val="7F080EE8"/>
    <w:rsid w:val="7F6B5254"/>
    <w:rsid w:val="7F9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10"/>
    <w:qFormat/>
    <w:uiPriority w:val="99"/>
    <w:pPr>
      <w:spacing w:line="360" w:lineRule="auto"/>
      <w:ind w:firstLine="420" w:firstLineChars="200"/>
    </w:pPr>
    <w:rPr>
      <w:rFonts w:ascii="宋体" w:hAnsi="宋体" w:cs="宋体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脚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标题 Char"/>
    <w:basedOn w:val="7"/>
    <w:link w:val="4"/>
    <w:qFormat/>
    <w:locked/>
    <w:uiPriority w:val="99"/>
    <w:rPr>
      <w:rFonts w:ascii="Cambria" w:hAnsi="Cambria" w:cs="Cambria"/>
      <w:b/>
      <w:bCs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2">
    <w:name w:val="font12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61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131"/>
    <w:basedOn w:val="7"/>
    <w:qFormat/>
    <w:uiPriority w:val="99"/>
    <w:rPr>
      <w:rFonts w:ascii="Arial" w:hAnsi="Arial" w:cs="Arial"/>
      <w:color w:val="000000"/>
      <w:sz w:val="24"/>
      <w:szCs w:val="24"/>
      <w:u w:val="single"/>
    </w:rPr>
  </w:style>
  <w:style w:type="character" w:customStyle="1" w:styleId="15">
    <w:name w:val="font14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112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17">
    <w:name w:val="font10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01"/>
    <w:basedOn w:val="7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51"/>
    <w:basedOn w:val="7"/>
    <w:qFormat/>
    <w:uiPriority w:val="99"/>
    <w:rPr>
      <w:rFonts w:ascii="黑体" w:hAnsi="宋体" w:eastAsia="黑体" w:cs="黑体"/>
      <w:color w:val="000000"/>
      <w:sz w:val="24"/>
      <w:szCs w:val="24"/>
      <w:u w:val="single"/>
    </w:rPr>
  </w:style>
  <w:style w:type="character" w:customStyle="1" w:styleId="20">
    <w:name w:val="页眉 Char"/>
    <w:basedOn w:val="7"/>
    <w:link w:val="3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365</Words>
  <Characters>558</Characters>
  <Lines>3</Lines>
  <Paragraphs>1</Paragraphs>
  <TotalTime>311</TotalTime>
  <ScaleCrop>false</ScaleCrop>
  <LinksUpToDate>false</LinksUpToDate>
  <CharactersWithSpaces>562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2020-04-14T03:58:00Z</dcterms:created>
  <dc:creator>thinkpad</dc:creator>
  <cp:lastModifiedBy>WPS_1528853997</cp:lastModifiedBy>
  <cp:lastPrinted>2022-08-17T01:47:00Z</cp:lastPrinted>
  <dcterms:modified xsi:type="dcterms:W3CDTF">2022-08-17T04:22:10Z</dcterms:modified>
  <dc:title>办公电脑采购项目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AB7BAE5C3A154D1CAA15B415C5F3FA8D</vt:lpwstr>
  </property>
</Properties>
</file>